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96B" w:rsidRPr="0085327B" w:rsidRDefault="0076296B" w:rsidP="00541E54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85327B">
        <w:rPr>
          <w:rFonts w:ascii="Arial" w:hAnsi="Arial" w:cs="Arial"/>
          <w:b/>
          <w:bCs/>
          <w:sz w:val="32"/>
          <w:szCs w:val="32"/>
        </w:rPr>
        <w:t xml:space="preserve">Annexure </w:t>
      </w:r>
      <w:r w:rsidR="00DB2EF8" w:rsidRPr="0085327B">
        <w:rPr>
          <w:rFonts w:ascii="Arial" w:hAnsi="Arial" w:cs="Arial"/>
          <w:b/>
          <w:bCs/>
          <w:sz w:val="32"/>
          <w:szCs w:val="32"/>
        </w:rPr>
        <w:t>2</w:t>
      </w:r>
      <w:r w:rsidR="00F2236E" w:rsidRPr="0085327B">
        <w:rPr>
          <w:rFonts w:ascii="Arial" w:hAnsi="Arial" w:cs="Arial"/>
          <w:b/>
          <w:bCs/>
          <w:sz w:val="32"/>
          <w:szCs w:val="32"/>
        </w:rPr>
        <w:t>1</w:t>
      </w:r>
      <w:r w:rsidRPr="0085327B">
        <w:rPr>
          <w:rFonts w:ascii="Arial" w:hAnsi="Arial" w:cs="Arial"/>
          <w:b/>
          <w:bCs/>
          <w:sz w:val="32"/>
          <w:szCs w:val="32"/>
        </w:rPr>
        <w:t xml:space="preserve">: </w:t>
      </w:r>
      <w:r w:rsidR="00DB2EF8" w:rsidRPr="0085327B">
        <w:rPr>
          <w:rFonts w:ascii="Arial" w:hAnsi="Arial" w:cs="Arial"/>
          <w:b/>
          <w:bCs/>
          <w:sz w:val="32"/>
          <w:szCs w:val="32"/>
        </w:rPr>
        <w:t>List of Documents for Technical Bid</w:t>
      </w:r>
    </w:p>
    <w:p w:rsidR="00DB2EF8" w:rsidRPr="00555747" w:rsidRDefault="00DB2EF8" w:rsidP="00ED4047">
      <w:pPr>
        <w:pStyle w:val="BodyText"/>
        <w:tabs>
          <w:tab w:val="left" w:pos="8010"/>
        </w:tabs>
        <w:spacing w:before="57" w:line="242" w:lineRule="auto"/>
        <w:ind w:left="180" w:right="180"/>
        <w:rPr>
          <w:rFonts w:ascii="Arial" w:hAnsi="Arial" w:cs="Arial"/>
          <w:sz w:val="24"/>
          <w:szCs w:val="24"/>
        </w:rPr>
      </w:pPr>
      <w:r w:rsidRPr="00555747">
        <w:rPr>
          <w:rFonts w:ascii="Arial" w:hAnsi="Arial" w:cs="Arial"/>
          <w:sz w:val="24"/>
          <w:szCs w:val="24"/>
        </w:rPr>
        <w:t>Documents, constituting the Technical Bid (other than the Commercial Bid), must be submitted in the following order as part of the response to the RFP –</w:t>
      </w:r>
    </w:p>
    <w:p w:rsidR="00DB2EF8" w:rsidRPr="00555747" w:rsidRDefault="00DB2EF8" w:rsidP="00DB2EF8">
      <w:pPr>
        <w:pStyle w:val="BodyText"/>
        <w:spacing w:before="3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3"/>
        <w:gridCol w:w="6582"/>
        <w:gridCol w:w="1452"/>
      </w:tblGrid>
      <w:tr w:rsidR="00DB2EF8" w:rsidRPr="00555747" w:rsidTr="00DB2EF8">
        <w:trPr>
          <w:trHeight w:val="616"/>
          <w:jc w:val="center"/>
        </w:trPr>
        <w:tc>
          <w:tcPr>
            <w:tcW w:w="823" w:type="dxa"/>
          </w:tcPr>
          <w:p w:rsidR="00DB2EF8" w:rsidRPr="00555747" w:rsidRDefault="00DB2EF8" w:rsidP="00175015">
            <w:pPr>
              <w:pStyle w:val="TableParagraph"/>
              <w:spacing w:before="150"/>
              <w:ind w:left="112"/>
              <w:rPr>
                <w:rFonts w:ascii="Arial" w:hAnsi="Arial" w:cs="Arial"/>
                <w:b/>
                <w:sz w:val="24"/>
                <w:szCs w:val="24"/>
              </w:rPr>
            </w:pPr>
            <w:r w:rsidRPr="00555747">
              <w:rPr>
                <w:rFonts w:ascii="Arial" w:hAnsi="Arial" w:cs="Arial"/>
                <w:b/>
                <w:sz w:val="24"/>
                <w:szCs w:val="24"/>
              </w:rPr>
              <w:t>S.N.</w:t>
            </w:r>
          </w:p>
        </w:tc>
        <w:tc>
          <w:tcPr>
            <w:tcW w:w="6582" w:type="dxa"/>
          </w:tcPr>
          <w:p w:rsidR="00DB2EF8" w:rsidRPr="00555747" w:rsidRDefault="00DB2EF8" w:rsidP="00175015">
            <w:pPr>
              <w:pStyle w:val="TableParagraph"/>
              <w:spacing w:before="150"/>
              <w:ind w:left="112"/>
              <w:rPr>
                <w:rFonts w:ascii="Arial" w:hAnsi="Arial" w:cs="Arial"/>
                <w:b/>
                <w:sz w:val="24"/>
                <w:szCs w:val="24"/>
              </w:rPr>
            </w:pPr>
            <w:r w:rsidRPr="00555747">
              <w:rPr>
                <w:rFonts w:ascii="Arial" w:hAnsi="Arial" w:cs="Arial"/>
                <w:b/>
                <w:sz w:val="24"/>
                <w:szCs w:val="24"/>
              </w:rPr>
              <w:t>Documents to be submitted</w:t>
            </w:r>
          </w:p>
        </w:tc>
        <w:tc>
          <w:tcPr>
            <w:tcW w:w="1452" w:type="dxa"/>
          </w:tcPr>
          <w:p w:rsidR="00DB2EF8" w:rsidRPr="00555747" w:rsidRDefault="00DB2EF8" w:rsidP="00175015">
            <w:pPr>
              <w:pStyle w:val="TableParagraph"/>
              <w:spacing w:line="265" w:lineRule="exact"/>
              <w:ind w:left="113"/>
              <w:rPr>
                <w:rFonts w:ascii="Arial" w:hAnsi="Arial" w:cs="Arial"/>
                <w:b/>
                <w:sz w:val="24"/>
                <w:szCs w:val="24"/>
              </w:rPr>
            </w:pPr>
            <w:r w:rsidRPr="00555747">
              <w:rPr>
                <w:rFonts w:ascii="Arial" w:hAnsi="Arial" w:cs="Arial"/>
                <w:b/>
                <w:sz w:val="24"/>
                <w:szCs w:val="24"/>
              </w:rPr>
              <w:t>Submitted</w:t>
            </w:r>
          </w:p>
          <w:p w:rsidR="00DB2EF8" w:rsidRPr="00555747" w:rsidRDefault="00DB2EF8" w:rsidP="00175015">
            <w:pPr>
              <w:pStyle w:val="TableParagraph"/>
              <w:spacing w:before="58"/>
              <w:ind w:left="113"/>
              <w:rPr>
                <w:rFonts w:ascii="Arial" w:hAnsi="Arial" w:cs="Arial"/>
                <w:b/>
                <w:sz w:val="24"/>
                <w:szCs w:val="24"/>
              </w:rPr>
            </w:pPr>
            <w:r w:rsidRPr="00555747">
              <w:rPr>
                <w:rFonts w:ascii="Arial" w:hAnsi="Arial" w:cs="Arial"/>
                <w:b/>
                <w:w w:val="105"/>
                <w:sz w:val="24"/>
                <w:szCs w:val="24"/>
              </w:rPr>
              <w:t>(Yes/No)</w:t>
            </w:r>
          </w:p>
        </w:tc>
      </w:tr>
      <w:tr w:rsidR="00DB2EF8" w:rsidRPr="00555747" w:rsidTr="00DB2EF8">
        <w:trPr>
          <w:trHeight w:val="309"/>
          <w:jc w:val="center"/>
        </w:trPr>
        <w:tc>
          <w:tcPr>
            <w:tcW w:w="823" w:type="dxa"/>
          </w:tcPr>
          <w:p w:rsidR="00DB2EF8" w:rsidRPr="00555747" w:rsidRDefault="00DB2EF8" w:rsidP="00175015">
            <w:pPr>
              <w:pStyle w:val="TableParagraph"/>
              <w:spacing w:line="265" w:lineRule="exact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6582" w:type="dxa"/>
          </w:tcPr>
          <w:p w:rsidR="00DB2EF8" w:rsidRPr="00555747" w:rsidRDefault="00DB2EF8" w:rsidP="00DB2EF8">
            <w:pPr>
              <w:pStyle w:val="TableParagraph"/>
              <w:spacing w:line="265" w:lineRule="exac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DD (For EMD Fee)</w:t>
            </w:r>
          </w:p>
        </w:tc>
        <w:tc>
          <w:tcPr>
            <w:tcW w:w="1452" w:type="dxa"/>
          </w:tcPr>
          <w:p w:rsidR="00DB2EF8" w:rsidRPr="00555747" w:rsidRDefault="00DB2EF8" w:rsidP="00175015">
            <w:pPr>
              <w:pStyle w:val="TableParagraph"/>
              <w:spacing w:line="265" w:lineRule="exact"/>
              <w:ind w:left="113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Yes / No</w:t>
            </w:r>
          </w:p>
        </w:tc>
      </w:tr>
      <w:tr w:rsidR="002C52FB" w:rsidRPr="00555747" w:rsidTr="00DB2EF8">
        <w:trPr>
          <w:trHeight w:val="309"/>
          <w:jc w:val="center"/>
        </w:trPr>
        <w:tc>
          <w:tcPr>
            <w:tcW w:w="823" w:type="dxa"/>
          </w:tcPr>
          <w:p w:rsidR="002C52FB" w:rsidRPr="00555747" w:rsidRDefault="002C52FB" w:rsidP="002C52FB">
            <w:pPr>
              <w:pStyle w:val="TableParagraph"/>
              <w:spacing w:line="265" w:lineRule="exact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6582" w:type="dxa"/>
          </w:tcPr>
          <w:p w:rsidR="002C52FB" w:rsidRPr="00555747" w:rsidRDefault="002C52FB" w:rsidP="002C52FB">
            <w:pPr>
              <w:pStyle w:val="TableParagraph"/>
              <w:spacing w:line="265" w:lineRule="exac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Bid undertaking letter (Annexure 01)</w:t>
            </w:r>
          </w:p>
        </w:tc>
        <w:tc>
          <w:tcPr>
            <w:tcW w:w="1452" w:type="dxa"/>
          </w:tcPr>
          <w:p w:rsidR="002C52FB" w:rsidRPr="00555747" w:rsidRDefault="002C52FB" w:rsidP="002C52FB">
            <w:pPr>
              <w:pStyle w:val="TableParagraph"/>
              <w:spacing w:line="265" w:lineRule="exact"/>
              <w:ind w:left="113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Yes / No</w:t>
            </w:r>
          </w:p>
        </w:tc>
      </w:tr>
      <w:tr w:rsidR="002C52FB" w:rsidRPr="00555747" w:rsidTr="00DB2EF8">
        <w:trPr>
          <w:trHeight w:val="306"/>
          <w:jc w:val="center"/>
        </w:trPr>
        <w:tc>
          <w:tcPr>
            <w:tcW w:w="823" w:type="dxa"/>
          </w:tcPr>
          <w:p w:rsidR="002C52FB" w:rsidRPr="00555747" w:rsidRDefault="002C52FB" w:rsidP="002C52FB">
            <w:pPr>
              <w:pStyle w:val="TableParagraph"/>
              <w:spacing w:line="265" w:lineRule="exact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582" w:type="dxa"/>
          </w:tcPr>
          <w:p w:rsidR="002C52FB" w:rsidRPr="00555747" w:rsidRDefault="002C52FB" w:rsidP="002C52FB">
            <w:pPr>
              <w:pStyle w:val="TableParagraph"/>
              <w:spacing w:line="265" w:lineRule="exac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Undertaking for Deviation (Annexure 15)</w:t>
            </w:r>
          </w:p>
        </w:tc>
        <w:tc>
          <w:tcPr>
            <w:tcW w:w="1452" w:type="dxa"/>
          </w:tcPr>
          <w:p w:rsidR="002C52FB" w:rsidRPr="00555747" w:rsidRDefault="002C52FB" w:rsidP="002C52FB">
            <w:pPr>
              <w:pStyle w:val="TableParagraph"/>
              <w:spacing w:line="265" w:lineRule="exact"/>
              <w:ind w:left="113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Yes / No</w:t>
            </w:r>
          </w:p>
        </w:tc>
      </w:tr>
      <w:tr w:rsidR="002C52FB" w:rsidRPr="00555747" w:rsidTr="00DB2EF8">
        <w:trPr>
          <w:trHeight w:val="309"/>
          <w:jc w:val="center"/>
        </w:trPr>
        <w:tc>
          <w:tcPr>
            <w:tcW w:w="823" w:type="dxa"/>
          </w:tcPr>
          <w:p w:rsidR="002C52FB" w:rsidRPr="00555747" w:rsidRDefault="002C52FB" w:rsidP="002C52FB">
            <w:pPr>
              <w:pStyle w:val="TableParagraph"/>
              <w:spacing w:before="1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582" w:type="dxa"/>
          </w:tcPr>
          <w:p w:rsidR="002C52FB" w:rsidRPr="00555747" w:rsidRDefault="002C52FB" w:rsidP="002C52FB">
            <w:pPr>
              <w:pStyle w:val="TableParagraph"/>
              <w:spacing w:before="1"/>
              <w:ind w:left="0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Information Security Certificate (Annexure 19)</w:t>
            </w:r>
          </w:p>
        </w:tc>
        <w:tc>
          <w:tcPr>
            <w:tcW w:w="1452" w:type="dxa"/>
          </w:tcPr>
          <w:p w:rsidR="002C52FB" w:rsidRPr="00555747" w:rsidRDefault="002C52FB" w:rsidP="002C52FB">
            <w:pPr>
              <w:pStyle w:val="TableParagraph"/>
              <w:spacing w:before="1"/>
              <w:ind w:left="113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Yes / No</w:t>
            </w:r>
          </w:p>
        </w:tc>
      </w:tr>
      <w:tr w:rsidR="002C52FB" w:rsidRPr="00555747" w:rsidTr="00DB2EF8">
        <w:trPr>
          <w:trHeight w:val="618"/>
          <w:jc w:val="center"/>
        </w:trPr>
        <w:tc>
          <w:tcPr>
            <w:tcW w:w="823" w:type="dxa"/>
          </w:tcPr>
          <w:p w:rsidR="002C52FB" w:rsidRPr="00555747" w:rsidRDefault="002C52FB" w:rsidP="002C52FB">
            <w:pPr>
              <w:pStyle w:val="TableParagraph"/>
              <w:spacing w:line="265" w:lineRule="exact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582" w:type="dxa"/>
          </w:tcPr>
          <w:p w:rsidR="002C52FB" w:rsidRPr="00555747" w:rsidRDefault="002C52FB" w:rsidP="002C52FB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 xml:space="preserve">Signed copy of the complete RFP document on each page, </w:t>
            </w:r>
            <w:r w:rsidR="00E417A0">
              <w:rPr>
                <w:rFonts w:ascii="Arial" w:hAnsi="Arial" w:cs="Arial"/>
                <w:sz w:val="24"/>
                <w:szCs w:val="24"/>
              </w:rPr>
              <w:t>CBHFL</w:t>
            </w:r>
            <w:r w:rsidRPr="00555747">
              <w:rPr>
                <w:rFonts w:ascii="Arial" w:hAnsi="Arial" w:cs="Arial"/>
                <w:sz w:val="24"/>
                <w:szCs w:val="24"/>
              </w:rPr>
              <w:t>’s response to pre-bid queries, if</w:t>
            </w:r>
            <w:r w:rsidR="00A00EA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55747">
              <w:rPr>
                <w:rFonts w:ascii="Arial" w:hAnsi="Arial" w:cs="Arial"/>
                <w:sz w:val="24"/>
                <w:szCs w:val="24"/>
              </w:rPr>
              <w:t xml:space="preserve">any </w:t>
            </w:r>
          </w:p>
        </w:tc>
        <w:tc>
          <w:tcPr>
            <w:tcW w:w="1452" w:type="dxa"/>
          </w:tcPr>
          <w:p w:rsidR="002C52FB" w:rsidRPr="00555747" w:rsidRDefault="002C52FB" w:rsidP="002C52FB">
            <w:pPr>
              <w:pStyle w:val="TableParagraph"/>
              <w:spacing w:line="265" w:lineRule="exact"/>
              <w:ind w:left="113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Yes / No</w:t>
            </w:r>
          </w:p>
        </w:tc>
      </w:tr>
      <w:tr w:rsidR="00CD43C2" w:rsidRPr="00555747" w:rsidTr="00DB2EF8">
        <w:trPr>
          <w:trHeight w:val="412"/>
          <w:jc w:val="center"/>
        </w:trPr>
        <w:tc>
          <w:tcPr>
            <w:tcW w:w="823" w:type="dxa"/>
            <w:tcBorders>
              <w:top w:val="single" w:sz="6" w:space="0" w:color="000000"/>
            </w:tcBorders>
          </w:tcPr>
          <w:p w:rsidR="00CD43C2" w:rsidRPr="00555747" w:rsidRDefault="00CD43C2" w:rsidP="00CD43C2">
            <w:pPr>
              <w:pStyle w:val="TableParagraph"/>
              <w:spacing w:line="258" w:lineRule="exact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6582" w:type="dxa"/>
            <w:tcBorders>
              <w:top w:val="single" w:sz="6" w:space="0" w:color="000000"/>
            </w:tcBorders>
          </w:tcPr>
          <w:p w:rsidR="00CD43C2" w:rsidRPr="00555747" w:rsidRDefault="00CD43C2" w:rsidP="00CD43C2">
            <w:pPr>
              <w:pStyle w:val="TableParagraph"/>
              <w:spacing w:line="258" w:lineRule="exact"/>
              <w:ind w:left="-15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Integrity Pact (Annexure 14)</w:t>
            </w:r>
          </w:p>
        </w:tc>
        <w:tc>
          <w:tcPr>
            <w:tcW w:w="1452" w:type="dxa"/>
            <w:tcBorders>
              <w:top w:val="single" w:sz="6" w:space="0" w:color="000000"/>
            </w:tcBorders>
          </w:tcPr>
          <w:p w:rsidR="00CD43C2" w:rsidRPr="00555747" w:rsidRDefault="00CD43C2" w:rsidP="00CD43C2">
            <w:pPr>
              <w:pStyle w:val="TableParagraph"/>
              <w:spacing w:line="258" w:lineRule="exact"/>
              <w:ind w:left="113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Yes / No</w:t>
            </w:r>
          </w:p>
        </w:tc>
      </w:tr>
      <w:tr w:rsidR="00CD43C2" w:rsidRPr="00555747" w:rsidTr="00DB2EF8">
        <w:trPr>
          <w:trHeight w:val="412"/>
          <w:jc w:val="center"/>
        </w:trPr>
        <w:tc>
          <w:tcPr>
            <w:tcW w:w="823" w:type="dxa"/>
            <w:tcBorders>
              <w:top w:val="single" w:sz="6" w:space="0" w:color="000000"/>
            </w:tcBorders>
          </w:tcPr>
          <w:p w:rsidR="00CD43C2" w:rsidRPr="00555747" w:rsidRDefault="00CD43C2" w:rsidP="00CD43C2">
            <w:pPr>
              <w:pStyle w:val="TableParagraph"/>
              <w:spacing w:line="258" w:lineRule="exact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6582" w:type="dxa"/>
            <w:tcBorders>
              <w:top w:val="single" w:sz="6" w:space="0" w:color="000000"/>
            </w:tcBorders>
          </w:tcPr>
          <w:p w:rsidR="00CD43C2" w:rsidRPr="00555747" w:rsidRDefault="00CD43C2" w:rsidP="00CD43C2">
            <w:pPr>
              <w:pStyle w:val="TableParagraph"/>
              <w:spacing w:line="258" w:lineRule="exact"/>
              <w:ind w:left="-15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Conformity Letter (Annexure 03)</w:t>
            </w:r>
          </w:p>
        </w:tc>
        <w:tc>
          <w:tcPr>
            <w:tcW w:w="1452" w:type="dxa"/>
            <w:tcBorders>
              <w:top w:val="single" w:sz="6" w:space="0" w:color="000000"/>
            </w:tcBorders>
          </w:tcPr>
          <w:p w:rsidR="00CD43C2" w:rsidRPr="00555747" w:rsidRDefault="00CD43C2" w:rsidP="00CD43C2">
            <w:pPr>
              <w:pStyle w:val="TableParagraph"/>
              <w:spacing w:line="258" w:lineRule="exact"/>
              <w:ind w:left="113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Yes / No</w:t>
            </w:r>
          </w:p>
        </w:tc>
      </w:tr>
      <w:tr w:rsidR="00CD43C2" w:rsidRPr="00555747" w:rsidTr="00DB2EF8">
        <w:trPr>
          <w:trHeight w:val="412"/>
          <w:jc w:val="center"/>
        </w:trPr>
        <w:tc>
          <w:tcPr>
            <w:tcW w:w="823" w:type="dxa"/>
            <w:tcBorders>
              <w:top w:val="single" w:sz="6" w:space="0" w:color="000000"/>
            </w:tcBorders>
          </w:tcPr>
          <w:p w:rsidR="00CD43C2" w:rsidRPr="00555747" w:rsidRDefault="00CD43C2" w:rsidP="00CD43C2">
            <w:pPr>
              <w:pStyle w:val="TableParagraph"/>
              <w:spacing w:line="258" w:lineRule="exact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6582" w:type="dxa"/>
            <w:tcBorders>
              <w:top w:val="single" w:sz="6" w:space="0" w:color="000000"/>
            </w:tcBorders>
          </w:tcPr>
          <w:p w:rsidR="00CD43C2" w:rsidRPr="00555747" w:rsidRDefault="00CD43C2" w:rsidP="00CD43C2">
            <w:pPr>
              <w:pStyle w:val="TableParagraph"/>
              <w:spacing w:line="258" w:lineRule="exact"/>
              <w:ind w:left="-15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Compliance Certificate (Annexure 11)</w:t>
            </w:r>
          </w:p>
        </w:tc>
        <w:tc>
          <w:tcPr>
            <w:tcW w:w="1452" w:type="dxa"/>
            <w:tcBorders>
              <w:top w:val="single" w:sz="6" w:space="0" w:color="000000"/>
            </w:tcBorders>
          </w:tcPr>
          <w:p w:rsidR="00CD43C2" w:rsidRPr="00555747" w:rsidRDefault="00CD43C2" w:rsidP="00CD43C2">
            <w:pPr>
              <w:pStyle w:val="TableParagraph"/>
              <w:spacing w:line="258" w:lineRule="exact"/>
              <w:ind w:left="113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Yes / No</w:t>
            </w:r>
          </w:p>
        </w:tc>
      </w:tr>
      <w:tr w:rsidR="00CD43C2" w:rsidRPr="00555747" w:rsidTr="00DB2EF8">
        <w:trPr>
          <w:trHeight w:val="412"/>
          <w:jc w:val="center"/>
        </w:trPr>
        <w:tc>
          <w:tcPr>
            <w:tcW w:w="823" w:type="dxa"/>
            <w:tcBorders>
              <w:top w:val="single" w:sz="6" w:space="0" w:color="000000"/>
            </w:tcBorders>
          </w:tcPr>
          <w:p w:rsidR="00CD43C2" w:rsidRPr="00555747" w:rsidRDefault="00CD43C2" w:rsidP="00CD43C2">
            <w:pPr>
              <w:pStyle w:val="TableParagraph"/>
              <w:spacing w:line="258" w:lineRule="exact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6582" w:type="dxa"/>
            <w:tcBorders>
              <w:top w:val="single" w:sz="6" w:space="0" w:color="000000"/>
            </w:tcBorders>
          </w:tcPr>
          <w:p w:rsidR="00CD43C2" w:rsidRPr="00555747" w:rsidRDefault="00CD43C2" w:rsidP="00CD43C2">
            <w:pPr>
              <w:pStyle w:val="TableParagraph"/>
              <w:spacing w:line="258" w:lineRule="exact"/>
              <w:ind w:left="-15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Commercial Compliance Certificate (Annexure 10)</w:t>
            </w:r>
          </w:p>
        </w:tc>
        <w:tc>
          <w:tcPr>
            <w:tcW w:w="1452" w:type="dxa"/>
            <w:tcBorders>
              <w:top w:val="single" w:sz="6" w:space="0" w:color="000000"/>
            </w:tcBorders>
          </w:tcPr>
          <w:p w:rsidR="00CD43C2" w:rsidRPr="00555747" w:rsidRDefault="00CD43C2" w:rsidP="00CD43C2">
            <w:pPr>
              <w:pStyle w:val="TableParagraph"/>
              <w:spacing w:line="258" w:lineRule="exact"/>
              <w:ind w:left="113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Yes / No</w:t>
            </w:r>
          </w:p>
        </w:tc>
      </w:tr>
      <w:tr w:rsidR="00CD43C2" w:rsidRPr="00555747" w:rsidTr="00B865F3">
        <w:trPr>
          <w:trHeight w:val="412"/>
          <w:jc w:val="center"/>
        </w:trPr>
        <w:tc>
          <w:tcPr>
            <w:tcW w:w="823" w:type="dxa"/>
            <w:tcBorders>
              <w:top w:val="single" w:sz="6" w:space="0" w:color="000000"/>
            </w:tcBorders>
          </w:tcPr>
          <w:p w:rsidR="00CD43C2" w:rsidRPr="00555747" w:rsidRDefault="00CD43C2" w:rsidP="00CD43C2">
            <w:pPr>
              <w:pStyle w:val="TableParagraph"/>
              <w:spacing w:line="258" w:lineRule="exact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6582" w:type="dxa"/>
            <w:tcBorders>
              <w:top w:val="single" w:sz="6" w:space="0" w:color="000000"/>
            </w:tcBorders>
            <w:vAlign w:val="center"/>
          </w:tcPr>
          <w:p w:rsidR="00CD43C2" w:rsidRPr="00555747" w:rsidRDefault="00CD43C2" w:rsidP="00CD43C2">
            <w:pPr>
              <w:pStyle w:val="TableParagraph"/>
              <w:spacing w:line="258" w:lineRule="exact"/>
              <w:ind w:left="-15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Manufacturers authorization form (Annexure 02)</w:t>
            </w:r>
          </w:p>
        </w:tc>
        <w:tc>
          <w:tcPr>
            <w:tcW w:w="1452" w:type="dxa"/>
            <w:tcBorders>
              <w:top w:val="single" w:sz="6" w:space="0" w:color="000000"/>
            </w:tcBorders>
          </w:tcPr>
          <w:p w:rsidR="00CD43C2" w:rsidRPr="00555747" w:rsidRDefault="00CD43C2" w:rsidP="00CD43C2">
            <w:pPr>
              <w:pStyle w:val="TableParagraph"/>
              <w:spacing w:line="258" w:lineRule="exact"/>
              <w:ind w:left="113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Yes / No</w:t>
            </w:r>
          </w:p>
        </w:tc>
      </w:tr>
      <w:tr w:rsidR="00CD43C2" w:rsidRPr="00555747" w:rsidTr="00DB2EF8">
        <w:trPr>
          <w:trHeight w:val="412"/>
          <w:jc w:val="center"/>
        </w:trPr>
        <w:tc>
          <w:tcPr>
            <w:tcW w:w="823" w:type="dxa"/>
          </w:tcPr>
          <w:p w:rsidR="00CD43C2" w:rsidRPr="00555747" w:rsidRDefault="00CD43C2" w:rsidP="00CD43C2">
            <w:pPr>
              <w:pStyle w:val="TableParagraph"/>
              <w:spacing w:line="265" w:lineRule="exact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6582" w:type="dxa"/>
          </w:tcPr>
          <w:p w:rsidR="00CD43C2" w:rsidRPr="00555747" w:rsidRDefault="00CD43C2" w:rsidP="00CD43C2">
            <w:pPr>
              <w:pStyle w:val="TableParagraph"/>
              <w:spacing w:line="265" w:lineRule="exact"/>
              <w:ind w:left="-15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Masked Commercial bid (Appendix 03)</w:t>
            </w:r>
          </w:p>
        </w:tc>
        <w:tc>
          <w:tcPr>
            <w:tcW w:w="1452" w:type="dxa"/>
          </w:tcPr>
          <w:p w:rsidR="00CD43C2" w:rsidRPr="00555747" w:rsidRDefault="00CD43C2" w:rsidP="00CD43C2">
            <w:pPr>
              <w:pStyle w:val="TableParagraph"/>
              <w:spacing w:line="265" w:lineRule="exact"/>
              <w:ind w:left="113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Yes/ No</w:t>
            </w:r>
          </w:p>
        </w:tc>
      </w:tr>
      <w:tr w:rsidR="00CD43C2" w:rsidRPr="00555747" w:rsidTr="00DB2EF8">
        <w:trPr>
          <w:trHeight w:val="412"/>
          <w:jc w:val="center"/>
        </w:trPr>
        <w:tc>
          <w:tcPr>
            <w:tcW w:w="823" w:type="dxa"/>
          </w:tcPr>
          <w:p w:rsidR="00CD43C2" w:rsidRPr="00555747" w:rsidRDefault="00CD43C2" w:rsidP="00CD43C2">
            <w:pPr>
              <w:pStyle w:val="TableParagraph"/>
              <w:spacing w:line="265" w:lineRule="exact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6582" w:type="dxa"/>
          </w:tcPr>
          <w:p w:rsidR="00CD43C2" w:rsidRPr="00555747" w:rsidRDefault="00CD43C2" w:rsidP="00CD43C2">
            <w:pPr>
              <w:pStyle w:val="TableParagraph"/>
              <w:spacing w:line="265" w:lineRule="exact"/>
              <w:ind w:left="-15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Response to the Minimum Technical Specification Document (Appendix 02)</w:t>
            </w:r>
          </w:p>
        </w:tc>
        <w:tc>
          <w:tcPr>
            <w:tcW w:w="1452" w:type="dxa"/>
          </w:tcPr>
          <w:p w:rsidR="00CD43C2" w:rsidRPr="00555747" w:rsidRDefault="00CD43C2" w:rsidP="00CD43C2">
            <w:pPr>
              <w:pStyle w:val="TableParagraph"/>
              <w:spacing w:line="265" w:lineRule="exact"/>
              <w:ind w:left="113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Yes/ No</w:t>
            </w:r>
          </w:p>
        </w:tc>
      </w:tr>
      <w:tr w:rsidR="00CD43C2" w:rsidRPr="00555747" w:rsidTr="00DB2EF8">
        <w:trPr>
          <w:trHeight w:val="412"/>
          <w:jc w:val="center"/>
        </w:trPr>
        <w:tc>
          <w:tcPr>
            <w:tcW w:w="823" w:type="dxa"/>
          </w:tcPr>
          <w:p w:rsidR="00CD43C2" w:rsidRPr="00555747" w:rsidRDefault="00CD43C2" w:rsidP="00CD43C2">
            <w:pPr>
              <w:pStyle w:val="TableParagraph"/>
              <w:spacing w:line="265" w:lineRule="exact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6582" w:type="dxa"/>
          </w:tcPr>
          <w:p w:rsidR="00CD43C2" w:rsidRPr="00555747" w:rsidRDefault="00CD43C2" w:rsidP="00CD43C2">
            <w:pPr>
              <w:pStyle w:val="TableParagraph"/>
              <w:spacing w:line="265" w:lineRule="exact"/>
              <w:ind w:left="-15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Proposed Team Profile (Annexure 12)</w:t>
            </w:r>
          </w:p>
        </w:tc>
        <w:tc>
          <w:tcPr>
            <w:tcW w:w="1452" w:type="dxa"/>
          </w:tcPr>
          <w:p w:rsidR="00CD43C2" w:rsidRPr="00555747" w:rsidRDefault="00CD43C2" w:rsidP="00CD43C2">
            <w:pPr>
              <w:pStyle w:val="TableParagraph"/>
              <w:spacing w:line="265" w:lineRule="exact"/>
              <w:ind w:left="113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Yes/ No</w:t>
            </w:r>
          </w:p>
        </w:tc>
      </w:tr>
      <w:tr w:rsidR="00CD43C2" w:rsidRPr="00555747" w:rsidTr="00DB2EF8">
        <w:trPr>
          <w:trHeight w:val="412"/>
          <w:jc w:val="center"/>
        </w:trPr>
        <w:tc>
          <w:tcPr>
            <w:tcW w:w="823" w:type="dxa"/>
          </w:tcPr>
          <w:p w:rsidR="00CD43C2" w:rsidRPr="00555747" w:rsidRDefault="00CD43C2" w:rsidP="00CD43C2">
            <w:pPr>
              <w:pStyle w:val="TableParagraph"/>
              <w:spacing w:line="265" w:lineRule="exact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6582" w:type="dxa"/>
          </w:tcPr>
          <w:p w:rsidR="00CD43C2" w:rsidRPr="00555747" w:rsidRDefault="00CD43C2" w:rsidP="00CD43C2">
            <w:pPr>
              <w:pStyle w:val="TableParagraph"/>
              <w:spacing w:line="265" w:lineRule="exact"/>
              <w:ind w:left="-15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5574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Conformity with hardcopy letter (Annexure 04)</w:t>
            </w:r>
          </w:p>
        </w:tc>
        <w:tc>
          <w:tcPr>
            <w:tcW w:w="1452" w:type="dxa"/>
          </w:tcPr>
          <w:p w:rsidR="00CD43C2" w:rsidRPr="00555747" w:rsidRDefault="00CD43C2" w:rsidP="00CD43C2">
            <w:pPr>
              <w:pStyle w:val="TableParagraph"/>
              <w:spacing w:line="265" w:lineRule="exact"/>
              <w:ind w:left="113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Yes/ No</w:t>
            </w:r>
          </w:p>
        </w:tc>
      </w:tr>
      <w:tr w:rsidR="00CD43C2" w:rsidRPr="00555747" w:rsidTr="008E5AF1">
        <w:trPr>
          <w:trHeight w:val="412"/>
          <w:jc w:val="center"/>
        </w:trPr>
        <w:tc>
          <w:tcPr>
            <w:tcW w:w="823" w:type="dxa"/>
          </w:tcPr>
          <w:p w:rsidR="00CD43C2" w:rsidRPr="00555747" w:rsidRDefault="00CD43C2" w:rsidP="00CD43C2">
            <w:pPr>
              <w:pStyle w:val="TableParagraph"/>
              <w:spacing w:line="265" w:lineRule="exact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6582" w:type="dxa"/>
            <w:vAlign w:val="center"/>
          </w:tcPr>
          <w:p w:rsidR="00CD43C2" w:rsidRPr="00555747" w:rsidRDefault="00CD43C2" w:rsidP="00CD43C2">
            <w:pPr>
              <w:pStyle w:val="TableParagraph"/>
              <w:spacing w:line="265" w:lineRule="exact"/>
              <w:ind w:left="-15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5574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OEM’s Declaration for Bug Free Software (Annexure 09)</w:t>
            </w:r>
          </w:p>
        </w:tc>
        <w:tc>
          <w:tcPr>
            <w:tcW w:w="1452" w:type="dxa"/>
          </w:tcPr>
          <w:p w:rsidR="00CD43C2" w:rsidRPr="00555747" w:rsidRDefault="00CD43C2" w:rsidP="00CD43C2">
            <w:pPr>
              <w:pStyle w:val="TableParagraph"/>
              <w:spacing w:line="265" w:lineRule="exact"/>
              <w:ind w:left="113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Yes/ No</w:t>
            </w:r>
          </w:p>
        </w:tc>
      </w:tr>
      <w:tr w:rsidR="00CD43C2" w:rsidRPr="00555747" w:rsidTr="00DB2EF8">
        <w:trPr>
          <w:trHeight w:val="412"/>
          <w:jc w:val="center"/>
        </w:trPr>
        <w:tc>
          <w:tcPr>
            <w:tcW w:w="823" w:type="dxa"/>
          </w:tcPr>
          <w:p w:rsidR="00CD43C2" w:rsidRPr="00555747" w:rsidRDefault="00CD43C2" w:rsidP="00CD43C2">
            <w:pPr>
              <w:pStyle w:val="TableParagraph"/>
              <w:spacing w:line="265" w:lineRule="exact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6582" w:type="dxa"/>
          </w:tcPr>
          <w:p w:rsidR="00CD43C2" w:rsidRPr="00555747" w:rsidRDefault="00CD43C2" w:rsidP="00CD43C2">
            <w:pPr>
              <w:pStyle w:val="TableParagraph"/>
              <w:spacing w:line="265" w:lineRule="exact"/>
              <w:ind w:left="-15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5574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Application Integrity Statement (Annexure 13)</w:t>
            </w:r>
          </w:p>
        </w:tc>
        <w:tc>
          <w:tcPr>
            <w:tcW w:w="1452" w:type="dxa"/>
          </w:tcPr>
          <w:p w:rsidR="00CD43C2" w:rsidRPr="00555747" w:rsidRDefault="00CD43C2" w:rsidP="00CD43C2">
            <w:pPr>
              <w:pStyle w:val="TableParagraph"/>
              <w:spacing w:line="265" w:lineRule="exact"/>
              <w:ind w:left="113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Yes/ No</w:t>
            </w:r>
          </w:p>
        </w:tc>
      </w:tr>
      <w:tr w:rsidR="00CD43C2" w:rsidRPr="00555747" w:rsidTr="00DB2EF8">
        <w:trPr>
          <w:trHeight w:val="412"/>
          <w:jc w:val="center"/>
        </w:trPr>
        <w:tc>
          <w:tcPr>
            <w:tcW w:w="823" w:type="dxa"/>
          </w:tcPr>
          <w:p w:rsidR="00CD43C2" w:rsidRPr="00555747" w:rsidRDefault="00CD43C2" w:rsidP="00CD43C2">
            <w:pPr>
              <w:pStyle w:val="TableParagraph"/>
              <w:spacing w:line="265" w:lineRule="exact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6582" w:type="dxa"/>
          </w:tcPr>
          <w:p w:rsidR="00CD43C2" w:rsidRPr="00555747" w:rsidRDefault="00CD43C2" w:rsidP="00CD43C2">
            <w:pPr>
              <w:pStyle w:val="TableParagraph"/>
              <w:spacing w:line="265" w:lineRule="exact"/>
              <w:ind w:left="-15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5574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Comments on T&amp;C (Annexure 22)</w:t>
            </w:r>
          </w:p>
        </w:tc>
        <w:tc>
          <w:tcPr>
            <w:tcW w:w="1452" w:type="dxa"/>
          </w:tcPr>
          <w:p w:rsidR="00CD43C2" w:rsidRPr="00555747" w:rsidRDefault="00CD43C2" w:rsidP="00CD43C2">
            <w:pPr>
              <w:pStyle w:val="TableParagraph"/>
              <w:spacing w:line="265" w:lineRule="exact"/>
              <w:ind w:left="113"/>
              <w:rPr>
                <w:rFonts w:ascii="Arial" w:hAnsi="Arial" w:cs="Arial"/>
                <w:sz w:val="24"/>
                <w:szCs w:val="24"/>
              </w:rPr>
            </w:pPr>
            <w:r w:rsidRPr="00555747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641E3" w:rsidRPr="00555747" w:rsidTr="00DB2EF8">
        <w:trPr>
          <w:trHeight w:val="412"/>
          <w:jc w:val="center"/>
        </w:trPr>
        <w:tc>
          <w:tcPr>
            <w:tcW w:w="823" w:type="dxa"/>
          </w:tcPr>
          <w:p w:rsidR="00B641E3" w:rsidRPr="00555747" w:rsidRDefault="00B641E3" w:rsidP="00CD43C2">
            <w:pPr>
              <w:pStyle w:val="TableParagraph"/>
              <w:spacing w:line="265" w:lineRule="exact"/>
              <w:ind w:left="11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6582" w:type="dxa"/>
          </w:tcPr>
          <w:p w:rsidR="00B641E3" w:rsidRPr="00555747" w:rsidRDefault="00B641E3" w:rsidP="00CD43C2">
            <w:pPr>
              <w:pStyle w:val="TableParagraph"/>
              <w:spacing w:line="265" w:lineRule="exact"/>
              <w:ind w:left="-15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Customization Details (Annexure 25)</w:t>
            </w:r>
          </w:p>
        </w:tc>
        <w:tc>
          <w:tcPr>
            <w:tcW w:w="1452" w:type="dxa"/>
          </w:tcPr>
          <w:p w:rsidR="00B641E3" w:rsidRPr="00555747" w:rsidRDefault="00B641E3" w:rsidP="00CD43C2">
            <w:pPr>
              <w:pStyle w:val="TableParagraph"/>
              <w:spacing w:line="265" w:lineRule="exact"/>
              <w:ind w:lef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</w:tbl>
    <w:p w:rsidR="003A24DC" w:rsidRPr="00555747" w:rsidRDefault="003A24DC" w:rsidP="003A24DC">
      <w:pPr>
        <w:pStyle w:val="BodyText"/>
        <w:ind w:left="0"/>
        <w:rPr>
          <w:rFonts w:ascii="Arial" w:hAnsi="Arial" w:cs="Arial"/>
          <w:b/>
          <w:sz w:val="24"/>
          <w:szCs w:val="24"/>
        </w:rPr>
      </w:pPr>
    </w:p>
    <w:p w:rsidR="003A24DC" w:rsidRPr="00555747" w:rsidRDefault="003A24DC" w:rsidP="003A24DC">
      <w:pPr>
        <w:pStyle w:val="BodyText"/>
        <w:ind w:left="0"/>
        <w:rPr>
          <w:rFonts w:ascii="Arial" w:hAnsi="Arial" w:cs="Arial"/>
          <w:bCs/>
          <w:sz w:val="24"/>
          <w:szCs w:val="24"/>
        </w:rPr>
      </w:pPr>
      <w:r w:rsidRPr="00555747">
        <w:rPr>
          <w:rFonts w:ascii="Arial" w:hAnsi="Arial" w:cs="Arial"/>
          <w:bCs/>
          <w:sz w:val="24"/>
          <w:szCs w:val="24"/>
        </w:rPr>
        <w:t>We hereby confirm that the information provided by us is true and to the best of our knowledge.</w:t>
      </w:r>
    </w:p>
    <w:p w:rsidR="003A24DC" w:rsidRPr="00555747" w:rsidRDefault="003A24DC" w:rsidP="003A24DC">
      <w:pPr>
        <w:pStyle w:val="BodyText"/>
        <w:spacing w:before="210" w:line="730" w:lineRule="atLeast"/>
        <w:ind w:left="520" w:right="860" w:hanging="16"/>
        <w:rPr>
          <w:rFonts w:ascii="Arial" w:hAnsi="Arial" w:cs="Arial"/>
          <w:sz w:val="24"/>
          <w:szCs w:val="24"/>
        </w:rPr>
      </w:pPr>
      <w:r w:rsidRPr="00555747">
        <w:rPr>
          <w:rFonts w:ascii="Arial" w:hAnsi="Arial" w:cs="Arial"/>
          <w:sz w:val="24"/>
          <w:szCs w:val="24"/>
        </w:rPr>
        <w:t>(Signature)</w:t>
      </w:r>
    </w:p>
    <w:p w:rsidR="003A24DC" w:rsidRPr="00555747" w:rsidRDefault="003A24DC" w:rsidP="003A24DC">
      <w:pPr>
        <w:pStyle w:val="BodyText"/>
        <w:spacing w:before="4"/>
        <w:ind w:left="520" w:right="5670"/>
        <w:rPr>
          <w:rFonts w:ascii="Arial" w:hAnsi="Arial" w:cs="Arial"/>
          <w:sz w:val="24"/>
          <w:szCs w:val="24"/>
        </w:rPr>
      </w:pPr>
      <w:r w:rsidRPr="00555747">
        <w:rPr>
          <w:rFonts w:ascii="Arial" w:hAnsi="Arial" w:cs="Arial"/>
          <w:sz w:val="24"/>
          <w:szCs w:val="24"/>
        </w:rPr>
        <w:t xml:space="preserve">(Name of Authorized Signatory) </w:t>
      </w:r>
    </w:p>
    <w:p w:rsidR="003A24DC" w:rsidRPr="00555747" w:rsidRDefault="003A24DC" w:rsidP="003A24DC">
      <w:pPr>
        <w:pStyle w:val="BodyText"/>
        <w:spacing w:before="4"/>
        <w:ind w:left="520" w:right="6569"/>
        <w:rPr>
          <w:rFonts w:ascii="Arial" w:hAnsi="Arial" w:cs="Arial"/>
          <w:sz w:val="24"/>
          <w:szCs w:val="24"/>
        </w:rPr>
      </w:pPr>
      <w:r w:rsidRPr="00555747">
        <w:rPr>
          <w:rFonts w:ascii="Arial" w:hAnsi="Arial" w:cs="Arial"/>
          <w:sz w:val="24"/>
          <w:szCs w:val="24"/>
        </w:rPr>
        <w:t>(Designation)</w:t>
      </w:r>
    </w:p>
    <w:p w:rsidR="003A24DC" w:rsidRPr="00555747" w:rsidRDefault="003A24DC" w:rsidP="003A24DC">
      <w:pPr>
        <w:pStyle w:val="BodyText"/>
        <w:ind w:left="520" w:right="4410"/>
        <w:rPr>
          <w:rFonts w:ascii="Arial" w:hAnsi="Arial" w:cs="Arial"/>
          <w:sz w:val="24"/>
          <w:szCs w:val="24"/>
        </w:rPr>
      </w:pPr>
      <w:r w:rsidRPr="00555747">
        <w:rPr>
          <w:rFonts w:ascii="Arial" w:hAnsi="Arial" w:cs="Arial"/>
          <w:sz w:val="24"/>
          <w:szCs w:val="24"/>
        </w:rPr>
        <w:t xml:space="preserve">(Name and address of the bidder) </w:t>
      </w:r>
    </w:p>
    <w:p w:rsidR="003A24DC" w:rsidRPr="00555747" w:rsidRDefault="003A24DC" w:rsidP="003A24DC">
      <w:pPr>
        <w:pStyle w:val="BodyText"/>
        <w:ind w:left="520" w:right="4410"/>
        <w:rPr>
          <w:rFonts w:ascii="Arial" w:hAnsi="Arial" w:cs="Arial"/>
          <w:sz w:val="24"/>
          <w:szCs w:val="24"/>
        </w:rPr>
      </w:pPr>
      <w:r w:rsidRPr="00555747">
        <w:rPr>
          <w:rFonts w:ascii="Arial" w:hAnsi="Arial" w:cs="Arial"/>
          <w:sz w:val="24"/>
          <w:szCs w:val="24"/>
        </w:rPr>
        <w:t>(Company Seal)</w:t>
      </w:r>
    </w:p>
    <w:p w:rsidR="003A24DC" w:rsidRPr="00555747" w:rsidRDefault="003A24DC" w:rsidP="003A24DC">
      <w:pPr>
        <w:pStyle w:val="BodyText"/>
        <w:ind w:left="520" w:right="4410"/>
        <w:rPr>
          <w:rFonts w:ascii="Arial" w:hAnsi="Arial" w:cs="Arial"/>
          <w:sz w:val="24"/>
          <w:szCs w:val="24"/>
        </w:rPr>
      </w:pPr>
      <w:r w:rsidRPr="00555747">
        <w:rPr>
          <w:rFonts w:ascii="Arial" w:hAnsi="Arial" w:cs="Arial"/>
          <w:sz w:val="24"/>
          <w:szCs w:val="24"/>
        </w:rPr>
        <w:t>(Date)</w:t>
      </w:r>
    </w:p>
    <w:p w:rsidR="008A2916" w:rsidRPr="00555747" w:rsidRDefault="003A24DC" w:rsidP="00B82431">
      <w:pPr>
        <w:pStyle w:val="BodyText"/>
        <w:ind w:left="520" w:right="4410"/>
        <w:rPr>
          <w:rFonts w:ascii="Arial" w:hAnsi="Arial" w:cs="Arial"/>
          <w:sz w:val="24"/>
          <w:szCs w:val="24"/>
        </w:rPr>
      </w:pPr>
      <w:r w:rsidRPr="00555747">
        <w:rPr>
          <w:rFonts w:ascii="Arial" w:hAnsi="Arial" w:cs="Arial"/>
          <w:sz w:val="24"/>
          <w:szCs w:val="24"/>
        </w:rPr>
        <w:t>(Place)</w:t>
      </w:r>
    </w:p>
    <w:sectPr w:rsidR="008A2916" w:rsidRPr="00555747" w:rsidSect="00541E54">
      <w:headerReference w:type="default" r:id="rId7"/>
      <w:pgSz w:w="12240" w:h="15840"/>
      <w:pgMar w:top="1350" w:right="1440" w:bottom="900" w:left="1440" w:header="27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243E" w:rsidRDefault="00A1243E" w:rsidP="00491DB0">
      <w:r>
        <w:separator/>
      </w:r>
    </w:p>
  </w:endnote>
  <w:endnote w:type="continuationSeparator" w:id="1">
    <w:p w:rsidR="00A1243E" w:rsidRDefault="00A1243E" w:rsidP="00491D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243E" w:rsidRDefault="00A1243E" w:rsidP="00491DB0">
      <w:r>
        <w:separator/>
      </w:r>
    </w:p>
  </w:footnote>
  <w:footnote w:type="continuationSeparator" w:id="1">
    <w:p w:rsidR="00A1243E" w:rsidRDefault="00A1243E" w:rsidP="00491D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DB0" w:rsidRPr="00370C5E" w:rsidRDefault="00235FC9" w:rsidP="00370C5E">
    <w:pPr>
      <w:pStyle w:val="Header"/>
      <w:tabs>
        <w:tab w:val="clear" w:pos="4680"/>
        <w:tab w:val="clear" w:pos="9360"/>
        <w:tab w:val="center" w:pos="4410"/>
      </w:tabs>
      <w:ind w:right="90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Cent Bank</w:t>
    </w:r>
    <w:r w:rsidR="00370C5E" w:rsidRPr="00370C5E">
      <w:rPr>
        <w:rFonts w:ascii="Arial" w:hAnsi="Arial" w:cs="Arial"/>
        <w:sz w:val="24"/>
        <w:szCs w:val="24"/>
      </w:rPr>
      <w:t xml:space="preserve"> Home Finance Ltd.</w:t>
    </w:r>
    <w:r w:rsidR="00370C5E" w:rsidRPr="00370C5E">
      <w:rPr>
        <w:rFonts w:ascii="Arial" w:hAnsi="Arial" w:cs="Arial"/>
        <w:sz w:val="24"/>
        <w:szCs w:val="24"/>
      </w:rPr>
      <w:tab/>
      <w:t>Annexure 21: List of Documents for Technical Bid</w:t>
    </w:r>
  </w:p>
  <w:p w:rsidR="004348BF" w:rsidRDefault="003E77A3" w:rsidP="004348BF">
    <w:pPr>
      <w:pStyle w:val="Header"/>
      <w:tabs>
        <w:tab w:val="center" w:pos="6390"/>
      </w:tabs>
      <w:ind w:right="-180"/>
      <w:rPr>
        <w:rFonts w:ascii="Arial" w:hAnsi="Arial" w:cs="Arial"/>
        <w:sz w:val="24"/>
        <w:szCs w:val="24"/>
      </w:rPr>
    </w:pPr>
    <w:r>
      <w:rPr>
        <w:rFonts w:ascii="Arial" w:hAnsi="Arial" w:cs="Arial"/>
        <w:noProof/>
        <w:sz w:val="24"/>
        <w:szCs w:val="24"/>
        <w:lang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4780915</wp:posOffset>
          </wp:positionH>
          <wp:positionV relativeFrom="margin">
            <wp:posOffset>-496570</wp:posOffset>
          </wp:positionV>
          <wp:extent cx="1056005" cy="445770"/>
          <wp:effectExtent l="19050" t="0" r="0" b="0"/>
          <wp:wrapSquare wrapText="bothSides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005" cy="445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70C5E" w:rsidRDefault="00370C5E" w:rsidP="004348BF">
    <w:pPr>
      <w:pStyle w:val="Header"/>
      <w:pBdr>
        <w:bottom w:val="single" w:sz="4" w:space="1" w:color="auto"/>
      </w:pBdr>
      <w:tabs>
        <w:tab w:val="center" w:pos="6390"/>
      </w:tabs>
      <w:ind w:right="-180"/>
      <w:rPr>
        <w:rFonts w:ascii="Arial" w:hAnsi="Arial" w:cs="Arial"/>
        <w:sz w:val="24"/>
        <w:szCs w:val="24"/>
      </w:rPr>
    </w:pPr>
    <w:r w:rsidRPr="00370C5E">
      <w:rPr>
        <w:rFonts w:ascii="Arial" w:hAnsi="Arial" w:cs="Arial"/>
        <w:sz w:val="24"/>
        <w:szCs w:val="24"/>
      </w:rPr>
      <w:t xml:space="preserve">RFP No: </w:t>
    </w:r>
    <w:r w:rsidR="004348BF" w:rsidRPr="00020B0E">
      <w:rPr>
        <w:rFonts w:ascii="Arial" w:hAnsi="Arial" w:cs="Arial"/>
        <w:sz w:val="24"/>
        <w:szCs w:val="24"/>
        <w:lang w:val="en-GB"/>
      </w:rPr>
      <w:t>CBHFL/2021-22/RFP-</w:t>
    </w:r>
    <w:r w:rsidR="00562F0A">
      <w:rPr>
        <w:rFonts w:ascii="Arial" w:hAnsi="Arial" w:cs="Arial"/>
        <w:sz w:val="24"/>
        <w:szCs w:val="24"/>
        <w:lang w:val="en-GB"/>
      </w:rPr>
      <w:t>2</w:t>
    </w:r>
    <w:r w:rsidR="003F04FC">
      <w:rPr>
        <w:rFonts w:ascii="Arial" w:hAnsi="Arial" w:cs="Arial"/>
        <w:sz w:val="24"/>
        <w:szCs w:val="24"/>
        <w:lang w:val="en-GB"/>
      </w:rPr>
      <w:t xml:space="preserve"> </w:t>
    </w:r>
    <w:r w:rsidR="004348BF">
      <w:rPr>
        <w:rFonts w:ascii="Arial" w:hAnsi="Arial" w:cs="Arial"/>
        <w:sz w:val="24"/>
        <w:szCs w:val="24"/>
      </w:rPr>
      <w:t>Date :</w:t>
    </w:r>
    <w:r w:rsidR="00562F0A">
      <w:rPr>
        <w:rFonts w:ascii="Arial" w:hAnsi="Arial" w:cs="Arial"/>
        <w:sz w:val="24"/>
        <w:szCs w:val="24"/>
      </w:rPr>
      <w:t>16</w:t>
    </w:r>
    <w:r w:rsidR="004348BF">
      <w:rPr>
        <w:rFonts w:ascii="Arial" w:hAnsi="Arial" w:cs="Arial"/>
        <w:sz w:val="24"/>
        <w:szCs w:val="24"/>
      </w:rPr>
      <w:t>/0</w:t>
    </w:r>
    <w:r w:rsidR="00562F0A">
      <w:rPr>
        <w:rFonts w:ascii="Arial" w:hAnsi="Arial" w:cs="Arial"/>
        <w:sz w:val="24"/>
        <w:szCs w:val="24"/>
      </w:rPr>
      <w:t>3</w:t>
    </w:r>
    <w:r w:rsidR="004348BF">
      <w:rPr>
        <w:rFonts w:ascii="Arial" w:hAnsi="Arial" w:cs="Arial"/>
        <w:sz w:val="24"/>
        <w:szCs w:val="24"/>
      </w:rPr>
      <w:t>/2022</w:t>
    </w:r>
  </w:p>
  <w:p w:rsidR="003E77A3" w:rsidRPr="004348BF" w:rsidRDefault="003E77A3" w:rsidP="004348BF">
    <w:pPr>
      <w:pStyle w:val="Header"/>
      <w:pBdr>
        <w:bottom w:val="single" w:sz="4" w:space="1" w:color="auto"/>
      </w:pBdr>
      <w:tabs>
        <w:tab w:val="center" w:pos="6390"/>
      </w:tabs>
      <w:ind w:right="-180"/>
      <w:rPr>
        <w:rFonts w:ascii="Arial" w:hAnsi="Arial" w:cs="Arial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A071B"/>
    <w:multiLevelType w:val="multilevel"/>
    <w:tmpl w:val="5B0676FE"/>
    <w:lvl w:ilvl="0">
      <w:start w:val="15"/>
      <w:numFmt w:val="decimal"/>
      <w:lvlText w:val="%1"/>
      <w:lvlJc w:val="left"/>
      <w:pPr>
        <w:ind w:left="1045" w:hanging="526"/>
        <w:jc w:val="left"/>
      </w:pPr>
      <w:rPr>
        <w:rFonts w:hint="default"/>
        <w:lang w:val="en-US" w:eastAsia="en-US" w:bidi="en-US"/>
      </w:rPr>
    </w:lvl>
    <w:lvl w:ilvl="1">
      <w:start w:val="2"/>
      <w:numFmt w:val="decimal"/>
      <w:lvlText w:val="%1.%2"/>
      <w:lvlJc w:val="left"/>
      <w:pPr>
        <w:ind w:left="1045" w:hanging="526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28"/>
        <w:szCs w:val="28"/>
        <w:lang w:val="en-US" w:eastAsia="en-US" w:bidi="en-US"/>
      </w:rPr>
    </w:lvl>
    <w:lvl w:ilvl="2">
      <w:start w:val="1"/>
      <w:numFmt w:val="decimal"/>
      <w:lvlText w:val="%1.%2.%3"/>
      <w:lvlJc w:val="left"/>
      <w:pPr>
        <w:ind w:left="1240" w:hanging="721"/>
        <w:jc w:val="right"/>
      </w:pPr>
      <w:rPr>
        <w:rFonts w:ascii="Calibri" w:eastAsia="Calibri" w:hAnsi="Calibri" w:cs="Calibri" w:hint="default"/>
        <w:b/>
        <w:bCs/>
        <w:w w:val="99"/>
        <w:sz w:val="26"/>
        <w:szCs w:val="26"/>
        <w:lang w:val="en-US" w:eastAsia="en-US" w:bidi="en-US"/>
      </w:rPr>
    </w:lvl>
    <w:lvl w:ilvl="3">
      <w:numFmt w:val="bullet"/>
      <w:lvlText w:val="•"/>
      <w:lvlJc w:val="left"/>
      <w:pPr>
        <w:ind w:left="3253" w:hanging="721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260" w:hanging="721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266" w:hanging="721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273" w:hanging="721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280" w:hanging="721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286" w:hanging="721"/>
      </w:pPr>
      <w:rPr>
        <w:rFonts w:hint="default"/>
        <w:lang w:val="en-US" w:eastAsia="en-US" w:bidi="en-US"/>
      </w:rPr>
    </w:lvl>
  </w:abstractNum>
  <w:abstractNum w:abstractNumId="1">
    <w:nsid w:val="0D9F38DA"/>
    <w:multiLevelType w:val="hybridMultilevel"/>
    <w:tmpl w:val="80C0DE7C"/>
    <w:lvl w:ilvl="0" w:tplc="BDB4215C">
      <w:start w:val="4"/>
      <w:numFmt w:val="decimal"/>
      <w:lvlText w:val="%1."/>
      <w:lvlJc w:val="left"/>
      <w:pPr>
        <w:ind w:left="880" w:hanging="360"/>
        <w:jc w:val="left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en-US"/>
      </w:rPr>
    </w:lvl>
    <w:lvl w:ilvl="1" w:tplc="151E6570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en-US"/>
      </w:rPr>
    </w:lvl>
    <w:lvl w:ilvl="2" w:tplc="F9388D94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en-US"/>
      </w:rPr>
    </w:lvl>
    <w:lvl w:ilvl="3" w:tplc="EB24795E">
      <w:numFmt w:val="bullet"/>
      <w:lvlText w:val="•"/>
      <w:lvlJc w:val="left"/>
      <w:pPr>
        <w:ind w:left="3706" w:hanging="360"/>
      </w:pPr>
      <w:rPr>
        <w:rFonts w:hint="default"/>
        <w:lang w:val="en-US" w:eastAsia="en-US" w:bidi="en-US"/>
      </w:rPr>
    </w:lvl>
    <w:lvl w:ilvl="4" w:tplc="67F6B164">
      <w:numFmt w:val="bullet"/>
      <w:lvlText w:val="•"/>
      <w:lvlJc w:val="left"/>
      <w:pPr>
        <w:ind w:left="4648" w:hanging="360"/>
      </w:pPr>
      <w:rPr>
        <w:rFonts w:hint="default"/>
        <w:lang w:val="en-US" w:eastAsia="en-US" w:bidi="en-US"/>
      </w:rPr>
    </w:lvl>
    <w:lvl w:ilvl="5" w:tplc="D8746C20"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en-US"/>
      </w:rPr>
    </w:lvl>
    <w:lvl w:ilvl="6" w:tplc="6A2A2E1C">
      <w:numFmt w:val="bullet"/>
      <w:lvlText w:val="•"/>
      <w:lvlJc w:val="left"/>
      <w:pPr>
        <w:ind w:left="6532" w:hanging="360"/>
      </w:pPr>
      <w:rPr>
        <w:rFonts w:hint="default"/>
        <w:lang w:val="en-US" w:eastAsia="en-US" w:bidi="en-US"/>
      </w:rPr>
    </w:lvl>
    <w:lvl w:ilvl="7" w:tplc="5330D3AA">
      <w:numFmt w:val="bullet"/>
      <w:lvlText w:val="•"/>
      <w:lvlJc w:val="left"/>
      <w:pPr>
        <w:ind w:left="7474" w:hanging="360"/>
      </w:pPr>
      <w:rPr>
        <w:rFonts w:hint="default"/>
        <w:lang w:val="en-US" w:eastAsia="en-US" w:bidi="en-US"/>
      </w:rPr>
    </w:lvl>
    <w:lvl w:ilvl="8" w:tplc="AE6E2DFA">
      <w:numFmt w:val="bullet"/>
      <w:lvlText w:val="•"/>
      <w:lvlJc w:val="left"/>
      <w:pPr>
        <w:ind w:left="8416" w:hanging="360"/>
      </w:pPr>
      <w:rPr>
        <w:rFonts w:hint="default"/>
        <w:lang w:val="en-US" w:eastAsia="en-US" w:bidi="en-US"/>
      </w:rPr>
    </w:lvl>
  </w:abstractNum>
  <w:abstractNum w:abstractNumId="2">
    <w:nsid w:val="10B771E1"/>
    <w:multiLevelType w:val="hybridMultilevel"/>
    <w:tmpl w:val="084CA91C"/>
    <w:lvl w:ilvl="0" w:tplc="0018E3EE">
      <w:start w:val="1"/>
      <w:numFmt w:val="decimal"/>
      <w:lvlText w:val="%1."/>
      <w:lvlJc w:val="left"/>
      <w:pPr>
        <w:ind w:left="880" w:hanging="360"/>
        <w:jc w:val="left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en-US"/>
      </w:rPr>
    </w:lvl>
    <w:lvl w:ilvl="1" w:tplc="B0D08892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en-US"/>
      </w:rPr>
    </w:lvl>
    <w:lvl w:ilvl="2" w:tplc="CE9E0882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en-US"/>
      </w:rPr>
    </w:lvl>
    <w:lvl w:ilvl="3" w:tplc="B8CAACD0">
      <w:numFmt w:val="bullet"/>
      <w:lvlText w:val="•"/>
      <w:lvlJc w:val="left"/>
      <w:pPr>
        <w:ind w:left="3706" w:hanging="360"/>
      </w:pPr>
      <w:rPr>
        <w:rFonts w:hint="default"/>
        <w:lang w:val="en-US" w:eastAsia="en-US" w:bidi="en-US"/>
      </w:rPr>
    </w:lvl>
    <w:lvl w:ilvl="4" w:tplc="2256C2F0">
      <w:numFmt w:val="bullet"/>
      <w:lvlText w:val="•"/>
      <w:lvlJc w:val="left"/>
      <w:pPr>
        <w:ind w:left="4648" w:hanging="360"/>
      </w:pPr>
      <w:rPr>
        <w:rFonts w:hint="default"/>
        <w:lang w:val="en-US" w:eastAsia="en-US" w:bidi="en-US"/>
      </w:rPr>
    </w:lvl>
    <w:lvl w:ilvl="5" w:tplc="F00C9518"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en-US"/>
      </w:rPr>
    </w:lvl>
    <w:lvl w:ilvl="6" w:tplc="689EE192">
      <w:numFmt w:val="bullet"/>
      <w:lvlText w:val="•"/>
      <w:lvlJc w:val="left"/>
      <w:pPr>
        <w:ind w:left="6532" w:hanging="360"/>
      </w:pPr>
      <w:rPr>
        <w:rFonts w:hint="default"/>
        <w:lang w:val="en-US" w:eastAsia="en-US" w:bidi="en-US"/>
      </w:rPr>
    </w:lvl>
    <w:lvl w:ilvl="7" w:tplc="253848D8">
      <w:numFmt w:val="bullet"/>
      <w:lvlText w:val="•"/>
      <w:lvlJc w:val="left"/>
      <w:pPr>
        <w:ind w:left="7474" w:hanging="360"/>
      </w:pPr>
      <w:rPr>
        <w:rFonts w:hint="default"/>
        <w:lang w:val="en-US" w:eastAsia="en-US" w:bidi="en-US"/>
      </w:rPr>
    </w:lvl>
    <w:lvl w:ilvl="8" w:tplc="EACADB86">
      <w:numFmt w:val="bullet"/>
      <w:lvlText w:val="•"/>
      <w:lvlJc w:val="left"/>
      <w:pPr>
        <w:ind w:left="8416" w:hanging="360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684C7F"/>
    <w:rsid w:val="000B4BCD"/>
    <w:rsid w:val="000B7FCC"/>
    <w:rsid w:val="000D0E92"/>
    <w:rsid w:val="001310E5"/>
    <w:rsid w:val="001A2ADB"/>
    <w:rsid w:val="00235FC9"/>
    <w:rsid w:val="002926FA"/>
    <w:rsid w:val="002C52FB"/>
    <w:rsid w:val="003024AB"/>
    <w:rsid w:val="00370C5E"/>
    <w:rsid w:val="003924ED"/>
    <w:rsid w:val="003A24DC"/>
    <w:rsid w:val="003B4049"/>
    <w:rsid w:val="003E77A3"/>
    <w:rsid w:val="003F04FC"/>
    <w:rsid w:val="003F3306"/>
    <w:rsid w:val="00432B50"/>
    <w:rsid w:val="004348BF"/>
    <w:rsid w:val="00491DB0"/>
    <w:rsid w:val="004E44F4"/>
    <w:rsid w:val="004E4619"/>
    <w:rsid w:val="0051009F"/>
    <w:rsid w:val="00541E54"/>
    <w:rsid w:val="00555747"/>
    <w:rsid w:val="00562F0A"/>
    <w:rsid w:val="00652BE2"/>
    <w:rsid w:val="00684C7F"/>
    <w:rsid w:val="006F3060"/>
    <w:rsid w:val="006F747C"/>
    <w:rsid w:val="0071479A"/>
    <w:rsid w:val="00721DB1"/>
    <w:rsid w:val="00721E30"/>
    <w:rsid w:val="0076296B"/>
    <w:rsid w:val="007F6B01"/>
    <w:rsid w:val="0085327B"/>
    <w:rsid w:val="009100E3"/>
    <w:rsid w:val="009966AA"/>
    <w:rsid w:val="00997C7C"/>
    <w:rsid w:val="009F2B43"/>
    <w:rsid w:val="00A00EAA"/>
    <w:rsid w:val="00A1243E"/>
    <w:rsid w:val="00A322EB"/>
    <w:rsid w:val="00A45BCF"/>
    <w:rsid w:val="00AE4499"/>
    <w:rsid w:val="00B35AA8"/>
    <w:rsid w:val="00B641E3"/>
    <w:rsid w:val="00B82431"/>
    <w:rsid w:val="00BA6B01"/>
    <w:rsid w:val="00C22376"/>
    <w:rsid w:val="00C3668A"/>
    <w:rsid w:val="00C45B0F"/>
    <w:rsid w:val="00CC0067"/>
    <w:rsid w:val="00CD43C2"/>
    <w:rsid w:val="00CE149D"/>
    <w:rsid w:val="00CE4745"/>
    <w:rsid w:val="00D00F43"/>
    <w:rsid w:val="00D638B8"/>
    <w:rsid w:val="00D86DA2"/>
    <w:rsid w:val="00DB2EF8"/>
    <w:rsid w:val="00E1211C"/>
    <w:rsid w:val="00E417A0"/>
    <w:rsid w:val="00E87B56"/>
    <w:rsid w:val="00EA2708"/>
    <w:rsid w:val="00ED4047"/>
    <w:rsid w:val="00F2236E"/>
    <w:rsid w:val="00F25EFC"/>
    <w:rsid w:val="00F314E0"/>
    <w:rsid w:val="00F363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4F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paragraph" w:styleId="Heading2">
    <w:name w:val="heading 2"/>
    <w:basedOn w:val="Normal"/>
    <w:link w:val="Heading2Char"/>
    <w:uiPriority w:val="9"/>
    <w:unhideWhenUsed/>
    <w:qFormat/>
    <w:rsid w:val="004E44F4"/>
    <w:pPr>
      <w:spacing w:before="119"/>
      <w:ind w:left="1420" w:hanging="900"/>
      <w:outlineLvl w:val="1"/>
    </w:pPr>
    <w:rPr>
      <w:b/>
      <w:bCs/>
      <w:sz w:val="28"/>
      <w:szCs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4E44F4"/>
    <w:pPr>
      <w:ind w:left="515"/>
      <w:outlineLvl w:val="3"/>
    </w:pPr>
    <w:rPr>
      <w:sz w:val="24"/>
      <w:szCs w:val="24"/>
    </w:rPr>
  </w:style>
  <w:style w:type="paragraph" w:styleId="Heading5">
    <w:name w:val="heading 5"/>
    <w:basedOn w:val="Normal"/>
    <w:link w:val="Heading5Char"/>
    <w:uiPriority w:val="9"/>
    <w:unhideWhenUsed/>
    <w:qFormat/>
    <w:rsid w:val="004E44F4"/>
    <w:pPr>
      <w:spacing w:before="120"/>
      <w:ind w:left="520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44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4F4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E44F4"/>
    <w:rPr>
      <w:rFonts w:ascii="Calibri" w:eastAsia="Calibri" w:hAnsi="Calibri" w:cs="Calibri"/>
      <w:b/>
      <w:bCs/>
      <w:sz w:val="28"/>
      <w:szCs w:val="28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4E44F4"/>
    <w:rPr>
      <w:rFonts w:ascii="Calibri" w:eastAsia="Calibri" w:hAnsi="Calibri" w:cs="Calibri"/>
      <w:sz w:val="24"/>
      <w:szCs w:val="24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4E44F4"/>
    <w:rPr>
      <w:rFonts w:ascii="Calibri" w:eastAsia="Calibri" w:hAnsi="Calibri" w:cs="Calibri"/>
      <w:b/>
      <w:bCs/>
      <w:lang w:bidi="en-US"/>
    </w:rPr>
  </w:style>
  <w:style w:type="paragraph" w:styleId="BodyText">
    <w:name w:val="Body Text"/>
    <w:basedOn w:val="Normal"/>
    <w:link w:val="BodyTextChar"/>
    <w:uiPriority w:val="1"/>
    <w:qFormat/>
    <w:rsid w:val="004E44F4"/>
    <w:pPr>
      <w:ind w:left="880"/>
    </w:pPr>
  </w:style>
  <w:style w:type="character" w:customStyle="1" w:styleId="BodyTextChar">
    <w:name w:val="Body Text Char"/>
    <w:basedOn w:val="DefaultParagraphFont"/>
    <w:link w:val="BodyText"/>
    <w:uiPriority w:val="1"/>
    <w:rsid w:val="004E44F4"/>
    <w:rPr>
      <w:rFonts w:ascii="Calibri" w:eastAsia="Calibri" w:hAnsi="Calibri" w:cs="Calibri"/>
      <w:lang w:bidi="en-US"/>
    </w:rPr>
  </w:style>
  <w:style w:type="paragraph" w:styleId="ListParagraph">
    <w:name w:val="List Paragraph"/>
    <w:basedOn w:val="Normal"/>
    <w:uiPriority w:val="1"/>
    <w:qFormat/>
    <w:rsid w:val="0076296B"/>
    <w:pPr>
      <w:ind w:left="880" w:hanging="360"/>
    </w:pPr>
  </w:style>
  <w:style w:type="paragraph" w:customStyle="1" w:styleId="TableParagraph">
    <w:name w:val="Table Paragraph"/>
    <w:basedOn w:val="Normal"/>
    <w:uiPriority w:val="1"/>
    <w:qFormat/>
    <w:rsid w:val="003A24DC"/>
    <w:pPr>
      <w:ind w:left="107"/>
    </w:pPr>
  </w:style>
  <w:style w:type="table" w:styleId="TableGrid">
    <w:name w:val="Table Grid"/>
    <w:basedOn w:val="TableNormal"/>
    <w:uiPriority w:val="39"/>
    <w:rsid w:val="003A24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aliases w:val="*Header,h,ContentsHeader,heading 3 after h2,h3+"/>
    <w:basedOn w:val="Normal"/>
    <w:link w:val="HeaderChar"/>
    <w:unhideWhenUsed/>
    <w:rsid w:val="00491DB0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*Header Char,h Char,ContentsHeader Char,heading 3 after h2 Char,h3+ Char"/>
    <w:basedOn w:val="DefaultParagraphFont"/>
    <w:link w:val="Header"/>
    <w:rsid w:val="00491DB0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491D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DB0"/>
    <w:rPr>
      <w:rFonts w:ascii="Calibri" w:eastAsia="Calibri" w:hAnsi="Calibri" w:cs="Calibri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Raste, Mihir</dc:creator>
  <cp:keywords/>
  <dc:description/>
  <cp:lastModifiedBy>DELL</cp:lastModifiedBy>
  <cp:revision>41</cp:revision>
  <dcterms:created xsi:type="dcterms:W3CDTF">2020-08-05T15:25:00Z</dcterms:created>
  <dcterms:modified xsi:type="dcterms:W3CDTF">2022-03-14T06:39:00Z</dcterms:modified>
</cp:coreProperties>
</file>